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43" w:rsidRDefault="00A5377B" w:rsidP="00A5377B">
      <w:pPr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О</w:t>
      </w:r>
      <w:r w:rsidRPr="00A5377B">
        <w:rPr>
          <w:rFonts w:ascii="Times New Roman" w:hAnsi="Times New Roman" w:cs="Times New Roman"/>
          <w:color w:val="333333"/>
          <w:shd w:val="clear" w:color="auto" w:fill="FFFFFF"/>
        </w:rPr>
        <w:t>б объектах для проведения практических занятий</w:t>
      </w:r>
    </w:p>
    <w:p w:rsidR="00C158DA" w:rsidRPr="00667E49" w:rsidRDefault="00C158DA" w:rsidP="00C158DA">
      <w:pPr>
        <w:shd w:val="clear" w:color="auto" w:fill="FFFFFF"/>
        <w:rPr>
          <w:rFonts w:ascii="Times New Roman" w:hAnsi="Times New Roman" w:cs="Times New Roman"/>
          <w:color w:val="333333"/>
          <w:shd w:val="clear" w:color="auto" w:fill="FFFFFF"/>
        </w:rPr>
      </w:pPr>
      <w:r w:rsidRPr="00667E49">
        <w:rPr>
          <w:rFonts w:ascii="Times New Roman" w:hAnsi="Times New Roman" w:cs="Times New Roman"/>
          <w:color w:val="333333"/>
          <w:shd w:val="clear" w:color="auto" w:fill="FFFFFF"/>
        </w:rPr>
        <w:t>Для проведения практических занятий в школе оборудованы</w:t>
      </w:r>
      <w:proofErr w:type="gramStart"/>
      <w:r w:rsidRPr="00667E49">
        <w:rPr>
          <w:rFonts w:ascii="Times New Roman" w:hAnsi="Times New Roman" w:cs="Times New Roman"/>
          <w:color w:val="333333"/>
          <w:shd w:val="clear" w:color="auto" w:fill="FFFFFF"/>
        </w:rPr>
        <w:t xml:space="preserve"> :</w:t>
      </w:r>
      <w:proofErr w:type="gramEnd"/>
    </w:p>
    <w:p w:rsidR="00C158DA" w:rsidRPr="00667E49" w:rsidRDefault="00C158DA" w:rsidP="00C158DA">
      <w:pPr>
        <w:shd w:val="clear" w:color="auto" w:fill="FFFFFF"/>
        <w:jc w:val="both"/>
        <w:rPr>
          <w:rFonts w:ascii="Times New Roman" w:eastAsia="Times New Roman" w:hAnsi="Times New Roman" w:cs="Times New Roman"/>
          <w:b w:val="0"/>
          <w:color w:val="333333"/>
          <w:kern w:val="0"/>
          <w:lang w:eastAsia="ru-RU"/>
        </w:rPr>
      </w:pPr>
      <w:r w:rsidRPr="00667E49">
        <w:rPr>
          <w:rFonts w:ascii="Times New Roman" w:eastAsia="Times New Roman" w:hAnsi="Times New Roman" w:cs="Times New Roman"/>
          <w:b w:val="0"/>
          <w:color w:val="333333"/>
          <w:kern w:val="0"/>
          <w:lang w:eastAsia="ru-RU"/>
        </w:rPr>
        <w:t xml:space="preserve">      - мастерские  (на 1 этаже)</w:t>
      </w:r>
    </w:p>
    <w:p w:rsidR="00667E49" w:rsidRDefault="00667E49" w:rsidP="00667E49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244090" cy="1699260"/>
            <wp:effectExtent l="19050" t="0" r="3810" b="0"/>
            <wp:docPr id="2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526" cy="170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284819" cy="1767840"/>
            <wp:effectExtent l="19050" t="0" r="1181" b="0"/>
            <wp:docPr id="3" name="Рисунок 2" descr="швейная 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вейная мастерска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18" cy="176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Default="00667E49" w:rsidP="00667E49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1958340" cy="1699260"/>
            <wp:effectExtent l="19050" t="0" r="3810" b="0"/>
            <wp:docPr id="4" name="Рисунок 3" descr="швейная мастерска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вейная мастерская 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581" cy="17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160270" cy="1661160"/>
            <wp:effectExtent l="19050" t="0" r="0" b="0"/>
            <wp:docPr id="5" name="Рисунок 4" descr="швейная мастерска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вейная мастерская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870" cy="166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Default="00667E49" w:rsidP="00667E49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312670" cy="1623060"/>
            <wp:effectExtent l="19050" t="0" r="0" b="0"/>
            <wp:docPr id="6" name="Рисунок 5" descr="швейная мастерска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вейная мастерская 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377" cy="162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952750" cy="1554480"/>
            <wp:effectExtent l="19050" t="0" r="0" b="0"/>
            <wp:docPr id="7" name="Рисунок 6" descr="швейная маастерска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вейная маастерская 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283" cy="155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Pr="00C158DA" w:rsidRDefault="00667E49" w:rsidP="00667E49">
      <w:pPr>
        <w:shd w:val="clear" w:color="auto" w:fill="FFFFFF"/>
        <w:jc w:val="center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270760" cy="2011399"/>
            <wp:effectExtent l="19050" t="0" r="0" b="0"/>
            <wp:docPr id="8" name="Рисунок 7" descr="переплетно-картонажная мастерск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плетно-картонажная мастерская 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609" cy="20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noProof/>
          <w:color w:val="333333"/>
          <w:kern w:val="0"/>
          <w:sz w:val="24"/>
          <w:szCs w:val="24"/>
          <w:lang w:eastAsia="ru-RU"/>
        </w:rPr>
        <w:drawing>
          <wp:inline distT="0" distB="0" distL="0" distR="0">
            <wp:extent cx="2404110" cy="1912620"/>
            <wp:effectExtent l="19050" t="0" r="0" b="0"/>
            <wp:docPr id="9" name="Рисунок 8" descr="переплетно-картонажная мастер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плетно-картонажная мастерская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952" cy="19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Pr="00667E49" w:rsidRDefault="00667E49" w:rsidP="00667E49">
      <w:pPr>
        <w:shd w:val="clear" w:color="auto" w:fill="FFFFFF"/>
        <w:spacing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olor w:val="333333"/>
          <w:kern w:val="0"/>
          <w:lang w:eastAsia="ru-RU"/>
        </w:rPr>
      </w:pPr>
      <w:r w:rsidRPr="00667E49"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  <w:t xml:space="preserve"> </w:t>
      </w:r>
      <w:r w:rsidRPr="00667E49">
        <w:rPr>
          <w:rFonts w:ascii="Times New Roman" w:eastAsia="Times New Roman" w:hAnsi="Times New Roman" w:cs="Times New Roman"/>
          <w:b w:val="0"/>
          <w:color w:val="333333"/>
          <w:kern w:val="0"/>
          <w:lang w:eastAsia="ru-RU"/>
        </w:rPr>
        <w:t>-библиотека (1 этаж)</w:t>
      </w:r>
    </w:p>
    <w:p w:rsidR="00C158DA" w:rsidRDefault="00667E49" w:rsidP="00667E49">
      <w:pPr>
        <w:shd w:val="clear" w:color="auto" w:fill="FFFFFF"/>
        <w:spacing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  <w:proofErr w:type="gramStart"/>
      <w:r w:rsidRPr="00667E49">
        <w:rPr>
          <w:rFonts w:ascii="Times New Roman" w:eastAsia="Times New Roman" w:hAnsi="Times New Roman" w:cs="Times New Roman"/>
          <w:b w:val="0"/>
          <w:color w:val="333333"/>
          <w:kern w:val="0"/>
          <w:lang w:eastAsia="ru-RU"/>
        </w:rPr>
        <w:t>- объекты спорта (1 этаж</w:t>
      </w:r>
      <w:proofErr w:type="gramEnd"/>
    </w:p>
    <w:p w:rsidR="00C158DA" w:rsidRDefault="00C158DA" w:rsidP="00C158DA">
      <w:pPr>
        <w:shd w:val="clear" w:color="auto" w:fill="FFFFFF"/>
        <w:spacing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</w:p>
    <w:p w:rsidR="00C158DA" w:rsidRPr="00C158DA" w:rsidRDefault="00C158DA" w:rsidP="00C158DA">
      <w:pPr>
        <w:shd w:val="clear" w:color="auto" w:fill="FFFFFF"/>
        <w:spacing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olor w:val="333333"/>
          <w:kern w:val="0"/>
          <w:sz w:val="24"/>
          <w:szCs w:val="24"/>
          <w:lang w:eastAsia="ru-RU"/>
        </w:rPr>
      </w:pPr>
    </w:p>
    <w:p w:rsidR="00A5377B" w:rsidRDefault="00C158DA" w:rsidP="00A537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429000" cy="3489960"/>
            <wp:effectExtent l="19050" t="0" r="0" b="0"/>
            <wp:docPr id="1" name="Рисунок 0" descr="DSC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3029" cy="35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E49" w:rsidRDefault="00667E49" w:rsidP="00A5377B">
      <w:pPr>
        <w:jc w:val="center"/>
        <w:rPr>
          <w:rFonts w:ascii="Times New Roman" w:hAnsi="Times New Roman" w:cs="Times New Roman"/>
        </w:rPr>
      </w:pPr>
    </w:p>
    <w:p w:rsidR="00667E49" w:rsidRPr="00A5377B" w:rsidRDefault="00667E49" w:rsidP="00A5377B">
      <w:pPr>
        <w:jc w:val="center"/>
        <w:rPr>
          <w:rFonts w:ascii="Times New Roman" w:hAnsi="Times New Roman" w:cs="Times New Roman"/>
        </w:rPr>
      </w:pPr>
    </w:p>
    <w:sectPr w:rsidR="00667E49" w:rsidRPr="00A5377B" w:rsidSect="009D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377B"/>
    <w:rsid w:val="00021CF0"/>
    <w:rsid w:val="000A2207"/>
    <w:rsid w:val="002718DA"/>
    <w:rsid w:val="002D2212"/>
    <w:rsid w:val="002F386E"/>
    <w:rsid w:val="003869B5"/>
    <w:rsid w:val="0043428F"/>
    <w:rsid w:val="00475D24"/>
    <w:rsid w:val="00496141"/>
    <w:rsid w:val="00525B34"/>
    <w:rsid w:val="00667E49"/>
    <w:rsid w:val="006B3E7E"/>
    <w:rsid w:val="00994243"/>
    <w:rsid w:val="009D3E43"/>
    <w:rsid w:val="009E1EC5"/>
    <w:rsid w:val="00A5377B"/>
    <w:rsid w:val="00C158DA"/>
    <w:rsid w:val="00E20741"/>
    <w:rsid w:val="00E6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kern w:val="28"/>
        <w:sz w:val="28"/>
        <w:szCs w:val="28"/>
        <w:lang w:val="ru-RU" w:eastAsia="en-US" w:bidi="ar-SA"/>
      </w:rPr>
    </w:rPrDefault>
    <w:pPrDefault>
      <w:pPr>
        <w:spacing w:line="360" w:lineRule="auto"/>
        <w:ind w:left="-964" w:right="284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2020-05-22T12:26:00Z</dcterms:created>
  <dcterms:modified xsi:type="dcterms:W3CDTF">2020-05-23T09:57:00Z</dcterms:modified>
</cp:coreProperties>
</file>